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1D7" w:rsidRPr="00EA41D7" w:rsidRDefault="00A2178F" w:rsidP="00EA41D7">
      <w:pPr>
        <w:ind w:left="-720" w:right="-81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Digital Commons@Georgia Southern</w:t>
      </w:r>
      <w:bookmarkStart w:id="0" w:name="_GoBack"/>
      <w:bookmarkEnd w:id="0"/>
      <w:r w:rsidR="00EA41D7" w:rsidRPr="00EA41D7">
        <w:rPr>
          <w:b/>
          <w:sz w:val="30"/>
          <w:szCs w:val="30"/>
        </w:rPr>
        <w:t xml:space="preserve"> Conference/Event Proposal Form</w:t>
      </w:r>
    </w:p>
    <w:p w:rsidR="00B151E4" w:rsidRPr="00EA41D7" w:rsidRDefault="00EA41D7" w:rsidP="00EA41D7">
      <w:pPr>
        <w:tabs>
          <w:tab w:val="left" w:pos="9000"/>
        </w:tabs>
        <w:spacing w:line="240" w:lineRule="auto"/>
        <w:ind w:left="-720" w:right="-900"/>
      </w:pPr>
      <w:r w:rsidRPr="00EA41D7">
        <w:t>Please complete</w:t>
      </w:r>
      <w:r w:rsidR="000F065B">
        <w:t xml:space="preserve"> the</w:t>
      </w:r>
      <w:r w:rsidRPr="00EA41D7">
        <w:t xml:space="preserve"> form and submit to the Digital Collections Specialist, Ashley Lowery (</w:t>
      </w:r>
      <w:hyperlink r:id="rId6" w:history="1">
        <w:r w:rsidRPr="00EA41D7">
          <w:rPr>
            <w:rStyle w:val="Hyperlink"/>
          </w:rPr>
          <w:t>alowery@georgiasouthern.edu</w:t>
        </w:r>
      </w:hyperlink>
      <w:r w:rsidRPr="00EA41D7">
        <w:t>)</w:t>
      </w:r>
      <w:r>
        <w:t xml:space="preserve"> to begin the creation of your conference/event site in Digital Commons@Georgia Southern</w:t>
      </w:r>
      <w:r w:rsidRPr="00EA41D7">
        <w:t>.</w:t>
      </w:r>
    </w:p>
    <w:tbl>
      <w:tblPr>
        <w:tblStyle w:val="TableGrid"/>
        <w:tblW w:w="10944" w:type="dxa"/>
        <w:tblInd w:w="-576" w:type="dxa"/>
        <w:tblCellMar>
          <w:top w:w="72" w:type="dxa"/>
          <w:left w:w="144" w:type="dxa"/>
          <w:bottom w:w="72" w:type="dxa"/>
          <w:right w:w="144" w:type="dxa"/>
        </w:tblCellMar>
        <w:tblLook w:val="04A0" w:firstRow="1" w:lastRow="0" w:firstColumn="1" w:lastColumn="0" w:noHBand="0" w:noVBand="1"/>
      </w:tblPr>
      <w:tblGrid>
        <w:gridCol w:w="5364"/>
        <w:gridCol w:w="5580"/>
      </w:tblGrid>
      <w:tr w:rsidR="00EA41D7" w:rsidRPr="003C7C40" w:rsidTr="008C2519">
        <w:tc>
          <w:tcPr>
            <w:tcW w:w="5364" w:type="dxa"/>
            <w:vAlign w:val="center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Event Title: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Pr="006C607B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Event/Conference</w:t>
            </w:r>
            <w:r w:rsidRPr="006C607B">
              <w:rPr>
                <w:rFonts w:cs="Arial"/>
                <w:sz w:val="24"/>
                <w:szCs w:val="24"/>
              </w:rPr>
              <w:t xml:space="preserve"> abbreviation/acronym for URL: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 w:rsidRPr="006C607B">
              <w:rPr>
                <w:rFonts w:cs="Arial"/>
                <w:sz w:val="24"/>
                <w:szCs w:val="24"/>
              </w:rPr>
              <w:t>Desired launch date: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Will the conference site be embedded in the repository or its own site?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Is the Event a recurring event?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 w:rsidRPr="003C7C40">
              <w:rPr>
                <w:rFonts w:cs="Arial"/>
                <w:sz w:val="24"/>
                <w:szCs w:val="24"/>
              </w:rPr>
              <w:t>Do you have a logo/banner for the site?</w:t>
            </w:r>
            <w:r>
              <w:rPr>
                <w:rFonts w:cs="Arial"/>
                <w:sz w:val="24"/>
                <w:szCs w:val="24"/>
              </w:rPr>
              <w:t xml:space="preserve">  If so, please attach it.</w:t>
            </w:r>
          </w:p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 w:rsidRPr="003C7C40">
              <w:rPr>
                <w:color w:val="000000"/>
                <w:sz w:val="20"/>
                <w:szCs w:val="20"/>
              </w:rPr>
              <w:t>Banner width should be exactly 980 pixels. 126 pixels is the preferred banner height. .eps or .</w:t>
            </w:r>
            <w:proofErr w:type="spellStart"/>
            <w:r w:rsidRPr="003C7C40">
              <w:rPr>
                <w:color w:val="000000"/>
                <w:sz w:val="20"/>
                <w:szCs w:val="20"/>
              </w:rPr>
              <w:t>png</w:t>
            </w:r>
            <w:proofErr w:type="spellEnd"/>
            <w:r w:rsidRPr="003C7C40">
              <w:rPr>
                <w:color w:val="000000"/>
                <w:sz w:val="20"/>
                <w:szCs w:val="20"/>
              </w:rPr>
              <w:t xml:space="preserve"> files are preferred. Do not compress your image file for the web. 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Do you have a submission form you previously used?  If so, please attach it.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Pr="00DB3C0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Will the Event use DC@GS for the review process?</w:t>
            </w:r>
          </w:p>
          <w:p w:rsidR="00EA41D7" w:rsidRPr="00DB3C00" w:rsidRDefault="00EA41D7" w:rsidP="008C2519">
            <w:pPr>
              <w:contextualSpacing/>
              <w:rPr>
                <w:rFonts w:cs="Arial"/>
              </w:rPr>
            </w:pPr>
            <w:r w:rsidRPr="00DB3C00">
              <w:rPr>
                <w:rFonts w:cs="Arial"/>
                <w:b/>
              </w:rPr>
              <w:t>If yes,</w:t>
            </w:r>
            <w:r w:rsidRPr="00DB3C00">
              <w:rPr>
                <w:rFonts w:cs="Arial"/>
              </w:rPr>
              <w:t xml:space="preserve"> how many reviewers per submission?</w:t>
            </w:r>
          </w:p>
          <w:p w:rsidR="00EA41D7" w:rsidRPr="00DB3C00" w:rsidRDefault="00EA41D7" w:rsidP="008C2519">
            <w:pPr>
              <w:contextualSpacing/>
              <w:rPr>
                <w:rFonts w:cs="Arial"/>
              </w:rPr>
            </w:pPr>
            <w:r w:rsidRPr="00DB3C00">
              <w:rPr>
                <w:rFonts w:cs="Arial"/>
              </w:rPr>
              <w:t>How many days do reviewers have to complete the review process?</w:t>
            </w:r>
          </w:p>
          <w:p w:rsidR="00EA41D7" w:rsidRPr="00DB3C00" w:rsidRDefault="00EA41D7" w:rsidP="008C2519">
            <w:pPr>
              <w:contextualSpacing/>
              <w:rPr>
                <w:rFonts w:cs="Arial"/>
              </w:rPr>
            </w:pPr>
            <w:r w:rsidRPr="00DB3C00">
              <w:rPr>
                <w:rFonts w:cs="Arial"/>
              </w:rPr>
              <w:t>Is it a double blind review?</w:t>
            </w:r>
          </w:p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 w:rsidRPr="00DB3C00">
              <w:rPr>
                <w:rFonts w:cs="Arial"/>
              </w:rPr>
              <w:t>Do you want the presenters to see the reviews?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Is there a list of reviewers to upload?  If so, please attach it.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Do you have a rubric/criteria for reviewers?  If so, please attach it.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Do you need to only Accept/Reject proposals or do you need the options to Accept with Minor Revisions and Major Revisions Required for Acceptance?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Are there back files of content to upload?  If yes, explain.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Who are the sponsors of the Event?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  <w:tr w:rsidR="00EA41D7" w:rsidRPr="003C7C40" w:rsidTr="008C2519">
        <w:tc>
          <w:tcPr>
            <w:tcW w:w="5364" w:type="dxa"/>
            <w:vAlign w:val="center"/>
          </w:tcPr>
          <w:p w:rsidR="00EA41D7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Person(s) filling out form:</w:t>
            </w:r>
          </w:p>
        </w:tc>
        <w:tc>
          <w:tcPr>
            <w:tcW w:w="5580" w:type="dxa"/>
          </w:tcPr>
          <w:p w:rsidR="00EA41D7" w:rsidRPr="003C7C40" w:rsidRDefault="00EA41D7" w:rsidP="008C2519">
            <w:pPr>
              <w:contextualSpacing/>
              <w:rPr>
                <w:rFonts w:cs="Arial"/>
                <w:sz w:val="24"/>
                <w:szCs w:val="24"/>
              </w:rPr>
            </w:pPr>
          </w:p>
        </w:tc>
      </w:tr>
    </w:tbl>
    <w:p w:rsidR="00EA41D7" w:rsidRDefault="00EA41D7"/>
    <w:sectPr w:rsidR="00EA41D7" w:rsidSect="00EA41D7">
      <w:footerReference w:type="default" r:id="rId7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5E4" w:rsidRDefault="005B25E4" w:rsidP="00EA41D7">
      <w:pPr>
        <w:spacing w:after="0" w:line="240" w:lineRule="auto"/>
      </w:pPr>
      <w:r>
        <w:separator/>
      </w:r>
    </w:p>
  </w:endnote>
  <w:endnote w:type="continuationSeparator" w:id="0">
    <w:p w:rsidR="005B25E4" w:rsidRDefault="005B25E4" w:rsidP="00EA4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1D7" w:rsidRDefault="00EA41D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71BCBE" wp14:editId="77626F6E">
              <wp:simplePos x="0" y="0"/>
              <wp:positionH relativeFrom="column">
                <wp:posOffset>2037080</wp:posOffset>
              </wp:positionH>
              <wp:positionV relativeFrom="paragraph">
                <wp:posOffset>-260919</wp:posOffset>
              </wp:positionV>
              <wp:extent cx="4695825" cy="638175"/>
              <wp:effectExtent l="0" t="0" r="28575" b="2857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5825" cy="6381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41D7" w:rsidRDefault="00EA41D7" w:rsidP="00EA41D7">
                          <w:pPr>
                            <w:spacing w:after="0" w:line="240" w:lineRule="auto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890645">
                            <w:rPr>
                              <w:b/>
                              <w:sz w:val="24"/>
                              <w:szCs w:val="24"/>
                            </w:rPr>
                            <w:t>Digital Commons@Georgia Southern is provided by the Henderson Library.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:rsidR="00EA41D7" w:rsidRDefault="00EA41D7" w:rsidP="00EA41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71BC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0.4pt;margin-top:-20.55pt;width:369.7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" fillcolor="white [3212]" strokecolor="white [3212]" strokeweight=".5pt">
              <v:textbox>
                <w:txbxContent>
                  <w:p w:rsidR="00EA41D7" w:rsidRDefault="00EA41D7" w:rsidP="00EA41D7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890645">
                      <w:rPr>
                        <w:b/>
                        <w:sz w:val="24"/>
                        <w:szCs w:val="24"/>
                      </w:rPr>
                      <w:t>Digital Commons@Georgia Southern is provided by the Henderson Library.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 </w:t>
                    </w:r>
                  </w:p>
                  <w:p w:rsidR="00EA41D7" w:rsidRDefault="00EA41D7" w:rsidP="00EA41D7"/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67CDED7A" wp14:editId="621C5CF3">
          <wp:simplePos x="0" y="0"/>
          <wp:positionH relativeFrom="column">
            <wp:posOffset>-423147</wp:posOffset>
          </wp:positionH>
          <wp:positionV relativeFrom="paragraph">
            <wp:posOffset>-258272</wp:posOffset>
          </wp:positionV>
          <wp:extent cx="2324100" cy="608330"/>
          <wp:effectExtent l="0" t="0" r="0" b="1270"/>
          <wp:wrapNone/>
          <wp:docPr id="6" name="Picture 6" descr="hendersonlibrary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ndersonlibrary cop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78" t="31181" r="33310" b="48431"/>
                  <a:stretch/>
                </pic:blipFill>
                <pic:spPr bwMode="auto">
                  <a:xfrm>
                    <a:off x="0" y="0"/>
                    <a:ext cx="2324100" cy="6083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5E4" w:rsidRDefault="005B25E4" w:rsidP="00EA41D7">
      <w:pPr>
        <w:spacing w:after="0" w:line="240" w:lineRule="auto"/>
      </w:pPr>
      <w:r>
        <w:separator/>
      </w:r>
    </w:p>
  </w:footnote>
  <w:footnote w:type="continuationSeparator" w:id="0">
    <w:p w:rsidR="005B25E4" w:rsidRDefault="005B25E4" w:rsidP="00EA41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1D7"/>
    <w:rsid w:val="00030AD0"/>
    <w:rsid w:val="00034DF5"/>
    <w:rsid w:val="000F065B"/>
    <w:rsid w:val="005B25E4"/>
    <w:rsid w:val="00A2178F"/>
    <w:rsid w:val="00AD7637"/>
    <w:rsid w:val="00CB599D"/>
    <w:rsid w:val="00EA41D7"/>
    <w:rsid w:val="00F9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D2F8AA-F205-48BB-828A-603553D8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4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41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1D7"/>
  </w:style>
  <w:style w:type="paragraph" w:styleId="Footer">
    <w:name w:val="footer"/>
    <w:basedOn w:val="Normal"/>
    <w:link w:val="FooterChar"/>
    <w:uiPriority w:val="99"/>
    <w:unhideWhenUsed/>
    <w:rsid w:val="00EA4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owery@georgiasouthern.ed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Southern University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Lowery</dc:creator>
  <cp:lastModifiedBy>Ashley Lowery</cp:lastModifiedBy>
  <cp:revision>2</cp:revision>
  <dcterms:created xsi:type="dcterms:W3CDTF">2016-06-15T20:44:00Z</dcterms:created>
  <dcterms:modified xsi:type="dcterms:W3CDTF">2016-06-15T20:44:00Z</dcterms:modified>
</cp:coreProperties>
</file>